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Bylaws will be posted here once the bylaws committee meets.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